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E0DF" w14:textId="2C42142F" w:rsidR="00520374" w:rsidRPr="00ED22A1" w:rsidRDefault="00520374" w:rsidP="00520374">
      <w:pPr>
        <w:pStyle w:val="Footer"/>
        <w:tabs>
          <w:tab w:val="left" w:pos="1785"/>
          <w:tab w:val="center" w:pos="4877"/>
        </w:tabs>
        <w:ind w:left="57" w:firstLine="0"/>
      </w:pPr>
      <w:r>
        <w:t xml:space="preserve">      </w:t>
      </w:r>
      <w:r w:rsidR="00845160">
        <w:rPr>
          <w:noProof/>
        </w:rPr>
        <w:drawing>
          <wp:inline distT="0" distB="0" distL="0" distR="0" wp14:anchorId="7E0D2085" wp14:editId="58A5792A">
            <wp:extent cx="438785" cy="438785"/>
            <wp:effectExtent l="0" t="0" r="5715" b="5715"/>
            <wp:docPr id="404264308" name="Picture 40426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64308" name="Picture 4042643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5B496" w14:textId="77777777" w:rsidR="00520374" w:rsidRPr="00216965" w:rsidRDefault="00520374" w:rsidP="00520374">
      <w:pPr>
        <w:spacing w:after="25" w:line="259" w:lineRule="auto"/>
        <w:ind w:left="0" w:firstLine="0"/>
        <w:jc w:val="left"/>
        <w:rPr>
          <w:b/>
          <w:color w:val="33339A"/>
          <w:sz w:val="32"/>
          <w:vertAlign w:val="superscript"/>
        </w:rPr>
      </w:pPr>
      <w:r w:rsidRPr="00035E57">
        <w:rPr>
          <w:b/>
          <w:color w:val="33339A"/>
          <w:sz w:val="32"/>
        </w:rPr>
        <w:t>Int</w:t>
      </w:r>
      <w:r w:rsidRPr="0097186C">
        <w:rPr>
          <w:b/>
          <w:color w:val="33339A"/>
          <w:sz w:val="32"/>
        </w:rPr>
        <w:t>er</w:t>
      </w:r>
      <w:r w:rsidRPr="00035E57">
        <w:rPr>
          <w:b/>
          <w:color w:val="33339A"/>
          <w:sz w:val="32"/>
        </w:rPr>
        <w:t>national</w:t>
      </w:r>
      <w:r w:rsidRPr="00BE2C2B">
        <w:rPr>
          <w:b/>
          <w:color w:val="33339A"/>
          <w:sz w:val="32"/>
        </w:rPr>
        <w:t xml:space="preserve"> </w:t>
      </w:r>
    </w:p>
    <w:p w14:paraId="7D1DB5C8" w14:textId="77777777" w:rsidR="00520374" w:rsidRDefault="00520374" w:rsidP="00520374">
      <w:pPr>
        <w:spacing w:after="25" w:line="259" w:lineRule="auto"/>
        <w:ind w:left="0" w:firstLine="0"/>
        <w:jc w:val="left"/>
        <w:rPr>
          <w:b/>
          <w:color w:val="33339A"/>
          <w:sz w:val="32"/>
        </w:rPr>
      </w:pPr>
      <w:r w:rsidRPr="21D4ACAC">
        <w:rPr>
          <w:b/>
          <w:bCs/>
          <w:color w:val="33339A"/>
          <w:sz w:val="32"/>
          <w:szCs w:val="32"/>
        </w:rPr>
        <w:t xml:space="preserve">Conference on </w:t>
      </w:r>
    </w:p>
    <w:p w14:paraId="77D3AAF2" w14:textId="77777777" w:rsidR="00520374" w:rsidRDefault="00520374" w:rsidP="00520374">
      <w:pPr>
        <w:spacing w:after="25" w:line="259" w:lineRule="auto"/>
        <w:ind w:left="0" w:firstLine="0"/>
        <w:jc w:val="left"/>
        <w:rPr>
          <w:b/>
          <w:bCs/>
          <w:color w:val="33339A"/>
          <w:sz w:val="32"/>
          <w:szCs w:val="32"/>
        </w:rPr>
      </w:pPr>
      <w:r w:rsidRPr="21D4ACAC">
        <w:rPr>
          <w:b/>
          <w:bCs/>
          <w:color w:val="33339A"/>
          <w:sz w:val="32"/>
          <w:szCs w:val="32"/>
        </w:rPr>
        <w:t>Sports Medicine</w:t>
      </w:r>
    </w:p>
    <w:p w14:paraId="0E51F855" w14:textId="77777777" w:rsidR="00520374" w:rsidRPr="00BE2C2B" w:rsidRDefault="00520374" w:rsidP="00520374">
      <w:pPr>
        <w:spacing w:after="25" w:line="259" w:lineRule="auto"/>
        <w:ind w:left="0" w:firstLine="0"/>
        <w:jc w:val="left"/>
      </w:pPr>
      <w:r w:rsidRPr="21D4ACAC">
        <w:rPr>
          <w:b/>
          <w:bCs/>
          <w:color w:val="33339A"/>
          <w:sz w:val="32"/>
          <w:szCs w:val="32"/>
        </w:rPr>
        <w:t>IC-SM 2025</w:t>
      </w:r>
      <w:r>
        <w:tab/>
      </w:r>
    </w:p>
    <w:p w14:paraId="79B09670" w14:textId="4937E58A" w:rsidR="00520374" w:rsidRPr="00ED22A1" w:rsidRDefault="00003034" w:rsidP="00520374">
      <w:pPr>
        <w:widowControl w:val="0"/>
        <w:autoSpaceDE w:val="0"/>
        <w:autoSpaceDN w:val="0"/>
        <w:spacing w:after="150" w:line="240" w:lineRule="auto"/>
        <w:ind w:left="0" w:firstLine="0"/>
        <w:jc w:val="left"/>
        <w:rPr>
          <w:rFonts w:eastAsia="Arial"/>
          <w:b/>
          <w:color w:val="auto"/>
          <w:sz w:val="18"/>
          <w:lang w:bidi="en-US"/>
        </w:rPr>
      </w:pPr>
      <w:r>
        <w:rPr>
          <w:rFonts w:eastAsia="Arial"/>
          <w:b/>
          <w:color w:val="auto"/>
          <w:sz w:val="18"/>
          <w:lang w:bidi="en-US"/>
        </w:rPr>
        <w:t>October 2</w:t>
      </w:r>
      <w:r w:rsidR="001034B4">
        <w:rPr>
          <w:rFonts w:eastAsia="Arial"/>
          <w:b/>
          <w:color w:val="auto"/>
          <w:sz w:val="18"/>
          <w:lang w:bidi="en-US"/>
        </w:rPr>
        <w:t>3</w:t>
      </w:r>
      <w:r>
        <w:rPr>
          <w:rFonts w:eastAsia="Arial"/>
          <w:b/>
          <w:color w:val="auto"/>
          <w:sz w:val="18"/>
          <w:lang w:bidi="en-US"/>
        </w:rPr>
        <w:t xml:space="preserve"> – 2</w:t>
      </w:r>
      <w:r w:rsidR="001034B4">
        <w:rPr>
          <w:rFonts w:eastAsia="Arial"/>
          <w:b/>
          <w:color w:val="auto"/>
          <w:sz w:val="18"/>
          <w:lang w:bidi="en-US"/>
        </w:rPr>
        <w:t>5</w:t>
      </w:r>
      <w:r w:rsidR="00520374" w:rsidRPr="00ED22A1">
        <w:rPr>
          <w:rFonts w:eastAsia="Arial"/>
          <w:b/>
          <w:color w:val="auto"/>
          <w:sz w:val="18"/>
          <w:lang w:bidi="en-US"/>
        </w:rPr>
        <w:t>, 2025</w:t>
      </w:r>
    </w:p>
    <w:p w14:paraId="0688446C" w14:textId="77777777" w:rsidR="00520374" w:rsidRPr="00ED22A1" w:rsidRDefault="00520374" w:rsidP="00520374">
      <w:pPr>
        <w:widowControl w:val="0"/>
        <w:autoSpaceDE w:val="0"/>
        <w:autoSpaceDN w:val="0"/>
        <w:spacing w:after="150" w:line="240" w:lineRule="auto"/>
        <w:ind w:left="0" w:firstLine="0"/>
        <w:jc w:val="left"/>
        <w:rPr>
          <w:color w:val="auto"/>
          <w:sz w:val="20"/>
          <w:lang w:bidi="en-US"/>
        </w:rPr>
      </w:pPr>
      <w:r w:rsidRPr="00ED22A1">
        <w:rPr>
          <w:rFonts w:eastAsia="Arial"/>
          <w:b/>
          <w:color w:val="auto"/>
          <w:sz w:val="18"/>
          <w:lang w:bidi="en-US"/>
        </w:rPr>
        <w:t xml:space="preserve">UBT Science and Innovation Park, </w:t>
      </w:r>
      <w:proofErr w:type="spellStart"/>
      <w:r w:rsidRPr="00ED22A1">
        <w:rPr>
          <w:rFonts w:eastAsia="Arial"/>
          <w:b/>
          <w:color w:val="auto"/>
          <w:sz w:val="18"/>
          <w:lang w:bidi="en-US"/>
        </w:rPr>
        <w:t>Prishtinë</w:t>
      </w:r>
      <w:proofErr w:type="spellEnd"/>
      <w:r w:rsidRPr="00ED22A1">
        <w:rPr>
          <w:rFonts w:eastAsia="Arial"/>
          <w:b/>
          <w:color w:val="auto"/>
          <w:sz w:val="18"/>
          <w:lang w:bidi="en-US"/>
        </w:rPr>
        <w:t>, Kosovo</w:t>
      </w:r>
    </w:p>
    <w:p w14:paraId="34B58EC5" w14:textId="77777777" w:rsidR="00520374" w:rsidRPr="00ED22A1" w:rsidRDefault="00520374" w:rsidP="00520374">
      <w:pPr>
        <w:tabs>
          <w:tab w:val="center" w:pos="805"/>
          <w:tab w:val="center" w:pos="4261"/>
        </w:tabs>
        <w:spacing w:after="0" w:line="259" w:lineRule="auto"/>
        <w:ind w:left="0" w:right="199" w:firstLine="0"/>
        <w:jc w:val="left"/>
        <w:rPr>
          <w:b/>
        </w:rPr>
      </w:pPr>
      <w:r w:rsidRPr="00ED22A1">
        <w:rPr>
          <w:b/>
        </w:rPr>
        <w:t>Organizers:</w:t>
      </w:r>
      <w:r w:rsidRPr="00ED22A1">
        <w:tab/>
      </w:r>
    </w:p>
    <w:p w14:paraId="3432E380" w14:textId="77777777" w:rsidR="00520374" w:rsidRPr="00ED22A1" w:rsidRDefault="00520374" w:rsidP="00520374">
      <w:pPr>
        <w:spacing w:after="0" w:line="259" w:lineRule="auto"/>
        <w:ind w:left="0" w:right="199" w:firstLine="0"/>
        <w:rPr>
          <w:b/>
          <w:bCs/>
        </w:rPr>
      </w:pPr>
      <w:r w:rsidRPr="00ED22A1">
        <w:rPr>
          <w:b/>
          <w:bCs/>
        </w:rPr>
        <w:t>University for Business and Technology</w:t>
      </w:r>
    </w:p>
    <w:p w14:paraId="1F4E675D" w14:textId="77777777" w:rsidR="00520374" w:rsidRDefault="00520374" w:rsidP="00520374">
      <w:pPr>
        <w:spacing w:after="0" w:line="259" w:lineRule="auto"/>
        <w:ind w:left="0" w:right="199" w:firstLine="0"/>
        <w:rPr>
          <w:b/>
          <w:bCs/>
        </w:rPr>
      </w:pPr>
    </w:p>
    <w:p w14:paraId="1DE027AA" w14:textId="77777777" w:rsidR="00520374" w:rsidRDefault="00520374" w:rsidP="00520374">
      <w:pPr>
        <w:spacing w:after="0" w:line="259" w:lineRule="auto"/>
        <w:ind w:left="0" w:right="199" w:firstLine="0"/>
        <w:rPr>
          <w:b/>
          <w:bCs/>
        </w:rPr>
      </w:pPr>
      <w:r>
        <w:rPr>
          <w:b/>
          <w:bCs/>
        </w:rPr>
        <w:t>Sponsors:</w:t>
      </w:r>
    </w:p>
    <w:p w14:paraId="3B5E662C" w14:textId="77777777" w:rsidR="00520374" w:rsidRDefault="00520374" w:rsidP="00520374">
      <w:pPr>
        <w:spacing w:after="0" w:line="259" w:lineRule="auto"/>
        <w:ind w:left="0" w:right="199" w:firstLine="0"/>
        <w:rPr>
          <w:b/>
          <w:bCs/>
        </w:rPr>
      </w:pPr>
      <w:r>
        <w:rPr>
          <w:b/>
          <w:bCs/>
        </w:rPr>
        <w:t>Faculty of Medicine and Health Sciences</w:t>
      </w:r>
    </w:p>
    <w:p w14:paraId="2F826F6A" w14:textId="1EC3C1AA" w:rsidR="00520374" w:rsidRDefault="00520374" w:rsidP="00520374">
      <w:pPr>
        <w:spacing w:after="0" w:line="259" w:lineRule="auto"/>
        <w:ind w:left="0" w:right="199" w:firstLine="0"/>
        <w:rPr>
          <w:b/>
          <w:bCs/>
        </w:rPr>
      </w:pPr>
      <w:r>
        <w:rPr>
          <w:b/>
          <w:bCs/>
        </w:rPr>
        <w:t xml:space="preserve">Faculty of Sport </w:t>
      </w:r>
      <w:r w:rsidR="001034B4">
        <w:rPr>
          <w:b/>
          <w:bCs/>
        </w:rPr>
        <w:t>Science</w:t>
      </w:r>
      <w:r>
        <w:rPr>
          <w:b/>
          <w:bCs/>
        </w:rPr>
        <w:t xml:space="preserve"> and Movement</w:t>
      </w:r>
    </w:p>
    <w:p w14:paraId="2C9BC5CA" w14:textId="77777777" w:rsidR="00845160" w:rsidRPr="00845160" w:rsidRDefault="00845160" w:rsidP="00845160">
      <w:pPr>
        <w:spacing w:after="0" w:line="259" w:lineRule="auto"/>
        <w:ind w:left="0" w:right="199" w:firstLine="0"/>
        <w:rPr>
          <w:b/>
          <w:bCs/>
        </w:rPr>
      </w:pPr>
    </w:p>
    <w:p w14:paraId="6EFF9C97" w14:textId="77777777" w:rsidR="00845160" w:rsidRPr="00845160" w:rsidRDefault="00845160" w:rsidP="00845160">
      <w:pPr>
        <w:spacing w:after="0" w:line="259" w:lineRule="auto"/>
        <w:ind w:left="0" w:right="199" w:firstLine="0"/>
        <w:rPr>
          <w:b/>
          <w:bCs/>
        </w:rPr>
      </w:pPr>
      <w:r w:rsidRPr="00845160">
        <w:rPr>
          <w:b/>
          <w:bCs/>
        </w:rPr>
        <w:t>With Support:</w:t>
      </w:r>
    </w:p>
    <w:p w14:paraId="5F272E43" w14:textId="77777777" w:rsidR="00845160" w:rsidRPr="00845160" w:rsidRDefault="00845160" w:rsidP="00845160">
      <w:pPr>
        <w:spacing w:after="0" w:line="259" w:lineRule="auto"/>
        <w:ind w:left="0" w:right="199" w:firstLine="0"/>
        <w:rPr>
          <w:b/>
          <w:bCs/>
        </w:rPr>
      </w:pPr>
      <w:r w:rsidRPr="00845160">
        <w:rPr>
          <w:b/>
          <w:bCs/>
        </w:rPr>
        <w:t xml:space="preserve">Kosovo Association of Sports and Exercise Medicine (KASEM) </w:t>
      </w:r>
    </w:p>
    <w:p w14:paraId="7D269F45" w14:textId="77777777" w:rsidR="00845160" w:rsidRPr="00845160" w:rsidRDefault="00845160" w:rsidP="00845160">
      <w:pPr>
        <w:spacing w:after="0" w:line="259" w:lineRule="auto"/>
        <w:ind w:left="0" w:right="199" w:firstLine="0"/>
        <w:rPr>
          <w:b/>
          <w:bCs/>
        </w:rPr>
      </w:pPr>
      <w:r w:rsidRPr="00845160">
        <w:rPr>
          <w:b/>
          <w:bCs/>
        </w:rPr>
        <w:t xml:space="preserve">International Federation of Sports Medicine - FIMS </w:t>
      </w:r>
    </w:p>
    <w:p w14:paraId="4DB91F97" w14:textId="77777777" w:rsidR="00845160" w:rsidRPr="00845160" w:rsidRDefault="00845160" w:rsidP="00845160">
      <w:pPr>
        <w:spacing w:after="0" w:line="259" w:lineRule="auto"/>
        <w:ind w:left="0" w:right="199" w:firstLine="0"/>
        <w:rPr>
          <w:b/>
          <w:bCs/>
        </w:rPr>
      </w:pPr>
      <w:r w:rsidRPr="00845160">
        <w:rPr>
          <w:b/>
          <w:bCs/>
        </w:rPr>
        <w:t>Kosovo Olympic Committee</w:t>
      </w:r>
    </w:p>
    <w:p w14:paraId="39F90FA6" w14:textId="51FDB1B5" w:rsidR="00520374" w:rsidRPr="00BE2C2B" w:rsidRDefault="00845160" w:rsidP="00845160">
      <w:pPr>
        <w:spacing w:after="0" w:line="259" w:lineRule="auto"/>
        <w:ind w:left="0" w:right="199" w:firstLine="0"/>
        <w:rPr>
          <w:b/>
          <w:bCs/>
        </w:rPr>
      </w:pPr>
      <w:r w:rsidRPr="00845160">
        <w:rPr>
          <w:b/>
          <w:bCs/>
        </w:rPr>
        <w:t>Sport, Health, and the People - A Western Balkan University Network – SHAPE Project</w:t>
      </w:r>
    </w:p>
    <w:p w14:paraId="0330B86E" w14:textId="77777777" w:rsidR="00520374" w:rsidRPr="00BE2C2B" w:rsidRDefault="00520374" w:rsidP="00520374">
      <w:pPr>
        <w:spacing w:after="0" w:line="259" w:lineRule="auto"/>
        <w:ind w:left="0" w:right="199" w:firstLine="0"/>
        <w:jc w:val="left"/>
      </w:pPr>
    </w:p>
    <w:p w14:paraId="7F200449" w14:textId="77777777" w:rsidR="00520374" w:rsidRPr="00BE2C2B" w:rsidRDefault="00520374" w:rsidP="00520374">
      <w:pPr>
        <w:spacing w:after="120" w:line="259" w:lineRule="auto"/>
        <w:ind w:left="0" w:right="199" w:firstLine="0"/>
        <w:jc w:val="left"/>
      </w:pPr>
      <w:r w:rsidRPr="21D4ACAC">
        <w:rPr>
          <w:b/>
          <w:bCs/>
          <w:sz w:val="20"/>
          <w:szCs w:val="20"/>
        </w:rPr>
        <w:t>Invitation to IC-SM 2025</w:t>
      </w:r>
    </w:p>
    <w:p w14:paraId="0A516ACC" w14:textId="77777777" w:rsidR="00520374" w:rsidRPr="00ED22A1" w:rsidRDefault="00520374" w:rsidP="00520374">
      <w:pPr>
        <w:ind w:left="0" w:right="199" w:firstLine="0"/>
        <w:rPr>
          <w:sz w:val="14"/>
          <w:szCs w:val="14"/>
        </w:rPr>
      </w:pPr>
      <w:r w:rsidRPr="00ED22A1">
        <w:rPr>
          <w:sz w:val="14"/>
          <w:szCs w:val="14"/>
        </w:rPr>
        <w:t>We are pleased to invite you to participate in the International Conference on Sports Medicine 2025 (IC-SM). IC-SM is an international, peer-reviewed conference that showcases the work of both scientists and practitioners in fields related to Sports Medicine.</w:t>
      </w:r>
    </w:p>
    <w:p w14:paraId="707ACB54" w14:textId="77777777" w:rsidR="00520374" w:rsidRDefault="00520374" w:rsidP="00520374">
      <w:pPr>
        <w:ind w:left="0" w:right="199" w:firstLine="0"/>
        <w:rPr>
          <w:sz w:val="14"/>
          <w:szCs w:val="14"/>
        </w:rPr>
      </w:pPr>
      <w:r w:rsidRPr="00ED22A1">
        <w:rPr>
          <w:sz w:val="14"/>
          <w:szCs w:val="14"/>
        </w:rPr>
        <w:t>This conference is organized as part of the 14th UBT International Conference on Business, Technology, and Innovation.</w:t>
      </w:r>
    </w:p>
    <w:p w14:paraId="31D750B3" w14:textId="77777777" w:rsidR="00520374" w:rsidRPr="006F2370" w:rsidRDefault="00520374" w:rsidP="00520374">
      <w:pPr>
        <w:ind w:left="0" w:right="199" w:firstLine="0"/>
        <w:rPr>
          <w:sz w:val="14"/>
          <w:szCs w:val="14"/>
        </w:rPr>
      </w:pPr>
    </w:p>
    <w:p w14:paraId="2C3FAE2F" w14:textId="77777777" w:rsidR="00520374" w:rsidRPr="00BE2C2B" w:rsidRDefault="00520374" w:rsidP="00520374">
      <w:pPr>
        <w:spacing w:before="120" w:after="120" w:line="259" w:lineRule="auto"/>
        <w:ind w:left="0" w:right="199" w:firstLine="0"/>
        <w:jc w:val="left"/>
        <w:rPr>
          <w:rFonts w:ascii="Times New Roman" w:eastAsia="Times New Roman" w:hAnsi="Times New Roman" w:cs="Times New Roman"/>
          <w:sz w:val="24"/>
        </w:rPr>
      </w:pPr>
      <w:r w:rsidRPr="00100473">
        <w:rPr>
          <w:b/>
          <w:sz w:val="18"/>
        </w:rPr>
        <w:t>Scope and Objectives:</w:t>
      </w:r>
    </w:p>
    <w:p w14:paraId="7632EAB1" w14:textId="77777777" w:rsidR="001034B4" w:rsidRDefault="00520374" w:rsidP="00520374">
      <w:pPr>
        <w:pStyle w:val="ListParagraph"/>
        <w:spacing w:before="40" w:after="40" w:line="240" w:lineRule="auto"/>
        <w:ind w:left="0" w:right="199" w:firstLine="0"/>
        <w:rPr>
          <w:sz w:val="14"/>
          <w:szCs w:val="14"/>
        </w:rPr>
      </w:pPr>
      <w:r w:rsidRPr="00ED22A1">
        <w:rPr>
          <w:sz w:val="14"/>
          <w:szCs w:val="14"/>
        </w:rPr>
        <w:t xml:space="preserve">The conference aims to facilitate the exchange of knowledge and experiences among innovative scholars, academics, young researchers, postgraduate students, doctoral candidates, field experts, and professionals. It provides a </w:t>
      </w:r>
    </w:p>
    <w:p w14:paraId="4FFC1B8B" w14:textId="77777777" w:rsidR="001034B4" w:rsidRDefault="001034B4" w:rsidP="00520374">
      <w:pPr>
        <w:pStyle w:val="ListParagraph"/>
        <w:spacing w:before="40" w:after="40" w:line="240" w:lineRule="auto"/>
        <w:ind w:left="0" w:right="199" w:firstLine="0"/>
        <w:rPr>
          <w:sz w:val="14"/>
          <w:szCs w:val="14"/>
        </w:rPr>
      </w:pPr>
    </w:p>
    <w:p w14:paraId="2209FBAC" w14:textId="1A628103" w:rsidR="00520374" w:rsidRDefault="00520374" w:rsidP="00520374">
      <w:pPr>
        <w:pStyle w:val="ListParagraph"/>
        <w:spacing w:before="40" w:after="40" w:line="240" w:lineRule="auto"/>
        <w:ind w:left="0" w:right="199" w:firstLine="0"/>
        <w:rPr>
          <w:sz w:val="14"/>
          <w:szCs w:val="14"/>
        </w:rPr>
      </w:pPr>
      <w:r w:rsidRPr="00ED22A1">
        <w:rPr>
          <w:sz w:val="14"/>
          <w:szCs w:val="14"/>
        </w:rPr>
        <w:t>platform for sharing perspectives and advancing research in the fields of Education and Development.</w:t>
      </w:r>
    </w:p>
    <w:p w14:paraId="7408AA9B" w14:textId="77777777" w:rsidR="00520374" w:rsidRDefault="00520374" w:rsidP="00520374">
      <w:pPr>
        <w:pStyle w:val="ListParagraph"/>
        <w:spacing w:before="40" w:after="40" w:line="240" w:lineRule="auto"/>
        <w:ind w:left="0" w:right="199" w:firstLine="0"/>
        <w:jc w:val="left"/>
        <w:rPr>
          <w:sz w:val="14"/>
          <w:szCs w:val="14"/>
        </w:rPr>
      </w:pPr>
    </w:p>
    <w:p w14:paraId="0B85F433" w14:textId="77777777" w:rsidR="00520374" w:rsidRDefault="00520374" w:rsidP="00520374">
      <w:pPr>
        <w:pStyle w:val="ListParagraph"/>
        <w:spacing w:before="40" w:after="40" w:line="240" w:lineRule="auto"/>
        <w:ind w:left="-90" w:right="199" w:firstLine="0"/>
        <w:jc w:val="left"/>
        <w:rPr>
          <w:sz w:val="14"/>
          <w:szCs w:val="14"/>
        </w:rPr>
      </w:pPr>
      <w:r>
        <w:rPr>
          <w:b/>
          <w:bCs/>
          <w:sz w:val="14"/>
          <w:szCs w:val="14"/>
        </w:rPr>
        <w:br/>
        <w:t xml:space="preserve">  </w:t>
      </w:r>
      <w:r w:rsidRPr="00244EA4">
        <w:rPr>
          <w:b/>
          <w:bCs/>
          <w:sz w:val="14"/>
          <w:szCs w:val="14"/>
        </w:rPr>
        <w:t>Topics:</w:t>
      </w:r>
      <w:r w:rsidRPr="00244EA4">
        <w:rPr>
          <w:sz w:val="14"/>
          <w:szCs w:val="14"/>
        </w:rPr>
        <w:t xml:space="preserve"> The scope of the conference covers but is</w:t>
      </w:r>
      <w:r>
        <w:rPr>
          <w:sz w:val="14"/>
          <w:szCs w:val="14"/>
        </w:rPr>
        <w:t xml:space="preserve"> </w:t>
      </w:r>
      <w:r w:rsidRPr="00244EA4">
        <w:rPr>
          <w:sz w:val="14"/>
          <w:szCs w:val="14"/>
        </w:rPr>
        <w:t>not limited to:</w:t>
      </w:r>
    </w:p>
    <w:p w14:paraId="2CF5ED9E" w14:textId="77777777" w:rsidR="00520374" w:rsidRDefault="00520374" w:rsidP="00520374">
      <w:pPr>
        <w:pStyle w:val="ListParagraph"/>
        <w:spacing w:before="40" w:after="40" w:line="240" w:lineRule="auto"/>
        <w:ind w:left="-90" w:right="199" w:firstLine="0"/>
        <w:jc w:val="left"/>
        <w:rPr>
          <w:sz w:val="14"/>
          <w:szCs w:val="14"/>
        </w:rPr>
      </w:pPr>
    </w:p>
    <w:p w14:paraId="71A99CDD" w14:textId="77777777" w:rsidR="00520374" w:rsidRPr="00520374" w:rsidRDefault="00520374" w:rsidP="00520374">
      <w:pPr>
        <w:pStyle w:val="ListParagraph"/>
        <w:numPr>
          <w:ilvl w:val="0"/>
          <w:numId w:val="3"/>
        </w:numPr>
        <w:spacing w:before="40" w:after="40" w:line="240" w:lineRule="auto"/>
        <w:ind w:right="199" w:hanging="180"/>
        <w:jc w:val="left"/>
        <w:rPr>
          <w:b/>
        </w:rPr>
      </w:pPr>
      <w:r w:rsidRPr="00520374">
        <w:rPr>
          <w:b/>
        </w:rPr>
        <w:t>Clinical Sports Medicine and Rehabilitation</w:t>
      </w:r>
    </w:p>
    <w:p w14:paraId="12F3BBA8" w14:textId="77777777" w:rsidR="00520374" w:rsidRPr="00520374" w:rsidRDefault="00520374" w:rsidP="00520374">
      <w:pPr>
        <w:pStyle w:val="ListParagraph"/>
        <w:numPr>
          <w:ilvl w:val="0"/>
          <w:numId w:val="3"/>
        </w:numPr>
        <w:spacing w:before="40" w:after="40" w:line="240" w:lineRule="auto"/>
        <w:ind w:right="199" w:hanging="180"/>
        <w:jc w:val="left"/>
        <w:rPr>
          <w:b/>
          <w:sz w:val="14"/>
          <w:szCs w:val="14"/>
        </w:rPr>
      </w:pPr>
      <w:r w:rsidRPr="00520374">
        <w:rPr>
          <w:b/>
        </w:rPr>
        <w:t>Chronic Disease Management and Special Populations</w:t>
      </w:r>
    </w:p>
    <w:p w14:paraId="2B72C8C4" w14:textId="77777777" w:rsidR="00520374" w:rsidRPr="00AE75C6" w:rsidRDefault="00520374" w:rsidP="00520374">
      <w:pPr>
        <w:pStyle w:val="ListParagraph"/>
        <w:numPr>
          <w:ilvl w:val="0"/>
          <w:numId w:val="3"/>
        </w:numPr>
        <w:spacing w:before="40" w:after="40" w:line="240" w:lineRule="auto"/>
        <w:ind w:right="199" w:hanging="180"/>
        <w:jc w:val="left"/>
        <w:rPr>
          <w:b/>
          <w:sz w:val="14"/>
          <w:szCs w:val="14"/>
        </w:rPr>
      </w:pPr>
      <w:r w:rsidRPr="00520374">
        <w:rPr>
          <w:b/>
        </w:rPr>
        <w:t>Neurological and Psychological Aspects</w:t>
      </w:r>
    </w:p>
    <w:p w14:paraId="6632117C" w14:textId="77777777" w:rsidR="00AE75C6" w:rsidRPr="00AE75C6" w:rsidRDefault="00AE75C6" w:rsidP="00AE75C6">
      <w:pPr>
        <w:pStyle w:val="ListParagraph"/>
        <w:numPr>
          <w:ilvl w:val="0"/>
          <w:numId w:val="3"/>
        </w:numPr>
        <w:spacing w:before="40" w:after="40" w:line="240" w:lineRule="auto"/>
        <w:ind w:right="199" w:hanging="180"/>
        <w:jc w:val="left"/>
        <w:rPr>
          <w:b/>
          <w:sz w:val="14"/>
          <w:szCs w:val="14"/>
        </w:rPr>
      </w:pPr>
      <w:r w:rsidRPr="00520374">
        <w:rPr>
          <w:b/>
        </w:rPr>
        <w:t>Public Health, Nutrition, and Pharmacology</w:t>
      </w:r>
    </w:p>
    <w:p w14:paraId="578C2069" w14:textId="29D5AC39" w:rsidR="00AE75C6" w:rsidRPr="00AE75C6" w:rsidRDefault="00AE75C6" w:rsidP="00AE75C6">
      <w:pPr>
        <w:pStyle w:val="ListParagraph"/>
        <w:numPr>
          <w:ilvl w:val="0"/>
          <w:numId w:val="3"/>
        </w:numPr>
        <w:spacing w:before="40" w:after="40" w:line="240" w:lineRule="auto"/>
        <w:ind w:right="199" w:hanging="180"/>
        <w:jc w:val="left"/>
        <w:rPr>
          <w:b/>
          <w:sz w:val="14"/>
          <w:szCs w:val="14"/>
        </w:rPr>
      </w:pPr>
      <w:r w:rsidRPr="00AE75C6">
        <w:rPr>
          <w:b/>
        </w:rPr>
        <w:t>Technology, Ethics, and Future Trends</w:t>
      </w:r>
    </w:p>
    <w:p w14:paraId="35C449D7" w14:textId="77777777" w:rsidR="00AE75C6" w:rsidRPr="00815230" w:rsidRDefault="00AE75C6" w:rsidP="00AE75C6">
      <w:pPr>
        <w:pStyle w:val="ListParagraph"/>
        <w:numPr>
          <w:ilvl w:val="0"/>
          <w:numId w:val="3"/>
        </w:numPr>
        <w:spacing w:before="40" w:after="40" w:line="240" w:lineRule="auto"/>
        <w:ind w:right="199" w:hanging="180"/>
        <w:jc w:val="left"/>
        <w:rPr>
          <w:b/>
          <w:sz w:val="14"/>
          <w:szCs w:val="14"/>
        </w:rPr>
      </w:pPr>
      <w:r w:rsidRPr="00520374">
        <w:rPr>
          <w:b/>
        </w:rPr>
        <w:t>Cardiovascular and Biomechanical Considerations</w:t>
      </w:r>
    </w:p>
    <w:p w14:paraId="6DB86CAA" w14:textId="77777777" w:rsidR="00467DD1" w:rsidRPr="00AE75C6" w:rsidRDefault="00467DD1" w:rsidP="00AE75C6">
      <w:pPr>
        <w:spacing w:before="40" w:after="40" w:line="240" w:lineRule="auto"/>
        <w:ind w:left="0" w:right="199" w:firstLine="0"/>
        <w:jc w:val="left"/>
        <w:rPr>
          <w:sz w:val="14"/>
          <w:szCs w:val="14"/>
        </w:rPr>
      </w:pPr>
    </w:p>
    <w:p w14:paraId="572DAE3E" w14:textId="77777777" w:rsidR="00520374" w:rsidRPr="003E1158" w:rsidRDefault="00520374" w:rsidP="00520374">
      <w:pPr>
        <w:spacing w:before="120" w:after="120" w:line="259" w:lineRule="auto"/>
        <w:ind w:left="0" w:firstLine="0"/>
        <w:jc w:val="left"/>
      </w:pPr>
      <w:r w:rsidRPr="00BE2C2B">
        <w:rPr>
          <w:b/>
          <w:sz w:val="18"/>
        </w:rPr>
        <w:t>Paper submission</w:t>
      </w:r>
      <w:r w:rsidRPr="00BE2C2B">
        <w:rPr>
          <w:sz w:val="18"/>
        </w:rPr>
        <w:t xml:space="preserve">: </w:t>
      </w:r>
    </w:p>
    <w:p w14:paraId="5E965D5C" w14:textId="47D88E66" w:rsidR="00520374" w:rsidRDefault="00520374" w:rsidP="00520374">
      <w:pPr>
        <w:ind w:left="10"/>
        <w:rPr>
          <w:sz w:val="14"/>
          <w:szCs w:val="14"/>
        </w:rPr>
      </w:pPr>
      <w:r w:rsidRPr="00ED22A1">
        <w:rPr>
          <w:sz w:val="14"/>
          <w:szCs w:val="14"/>
        </w:rPr>
        <w:t>Submissions must present original material that has not been previously published or is under consideration elsewhere. The maximum allowed length is six (6) pages. Detailed guidelines and format</w:t>
      </w:r>
      <w:r w:rsidR="00467DD1">
        <w:rPr>
          <w:sz w:val="14"/>
          <w:szCs w:val="14"/>
        </w:rPr>
        <w:t xml:space="preserve">ting standards are available on </w:t>
      </w:r>
      <w:r w:rsidRPr="00ED22A1">
        <w:rPr>
          <w:sz w:val="14"/>
          <w:szCs w:val="14"/>
        </w:rPr>
        <w:t>our conference website. Papers that do not comply with the required format wi</w:t>
      </w:r>
      <w:r w:rsidR="00AE75C6">
        <w:rPr>
          <w:sz w:val="14"/>
          <w:szCs w:val="14"/>
        </w:rPr>
        <w:t xml:space="preserve">ll not be considered for review. </w:t>
      </w:r>
    </w:p>
    <w:p w14:paraId="49887181" w14:textId="77777777" w:rsidR="00520374" w:rsidRDefault="00520374" w:rsidP="00520374">
      <w:pPr>
        <w:ind w:left="10"/>
        <w:rPr>
          <w:sz w:val="14"/>
          <w:szCs w:val="14"/>
        </w:rPr>
      </w:pPr>
    </w:p>
    <w:p w14:paraId="12774EF6" w14:textId="77777777" w:rsidR="00520374" w:rsidRPr="00090E35" w:rsidRDefault="00520374" w:rsidP="00520374">
      <w:pPr>
        <w:ind w:left="10"/>
        <w:rPr>
          <w:sz w:val="14"/>
          <w:szCs w:val="14"/>
        </w:rPr>
      </w:pPr>
    </w:p>
    <w:p w14:paraId="061CF8D4" w14:textId="77777777" w:rsidR="00520374" w:rsidRPr="00BE2C2B" w:rsidRDefault="00520374" w:rsidP="00520374">
      <w:pPr>
        <w:spacing w:before="120" w:after="120" w:line="259" w:lineRule="auto"/>
        <w:ind w:left="0" w:right="-144" w:firstLine="0"/>
        <w:jc w:val="left"/>
      </w:pPr>
      <w:r w:rsidRPr="00BE2C2B">
        <w:rPr>
          <w:b/>
        </w:rPr>
        <w:t>Publication   Opportunities</w:t>
      </w:r>
      <w:r w:rsidRPr="00BE2C2B">
        <w:t xml:space="preserve">:  </w:t>
      </w:r>
    </w:p>
    <w:p w14:paraId="20829F1B" w14:textId="77777777" w:rsidR="00520374" w:rsidRDefault="00520374" w:rsidP="00520374">
      <w:pPr>
        <w:spacing w:after="13" w:line="246" w:lineRule="auto"/>
        <w:ind w:left="0" w:firstLine="0"/>
        <w:rPr>
          <w:color w:val="222222"/>
          <w:sz w:val="14"/>
          <w:szCs w:val="14"/>
          <w:shd w:val="clear" w:color="auto" w:fill="FFFFFF"/>
        </w:rPr>
      </w:pPr>
      <w:r w:rsidRPr="00ED22A1">
        <w:rPr>
          <w:color w:val="222222"/>
          <w:sz w:val="14"/>
          <w:szCs w:val="14"/>
          <w:shd w:val="clear" w:color="auto" w:fill="FFFFFF"/>
        </w:rPr>
        <w:t>All papers accepted for presentation will be published in peer-reviewed conference proceedings and made available with open access. Additionally, presented papers will be considered for possible publication in the International Journal of Business and Technology (ISSN 2223-8387) as well as other partner and related journals. Published articles will be assigned a DOI number and included in the Proceedings by UBT International Publishing</w:t>
      </w:r>
      <w:r>
        <w:rPr>
          <w:color w:val="222222"/>
          <w:sz w:val="14"/>
          <w:szCs w:val="14"/>
          <w:shd w:val="clear" w:color="auto" w:fill="FFFFFF"/>
        </w:rPr>
        <w:t>.</w:t>
      </w:r>
    </w:p>
    <w:p w14:paraId="4E1E8A3A" w14:textId="77777777" w:rsidR="00520374" w:rsidRDefault="00520374" w:rsidP="00520374">
      <w:pPr>
        <w:spacing w:after="13" w:line="246" w:lineRule="auto"/>
        <w:ind w:left="0" w:firstLine="0"/>
        <w:rPr>
          <w:color w:val="222222"/>
          <w:sz w:val="14"/>
          <w:szCs w:val="14"/>
          <w:shd w:val="clear" w:color="auto" w:fill="FFFFFF"/>
        </w:rPr>
      </w:pPr>
    </w:p>
    <w:p w14:paraId="2C6144C3" w14:textId="77777777" w:rsidR="00520374" w:rsidRDefault="00520374" w:rsidP="00520374">
      <w:pPr>
        <w:spacing w:after="180" w:line="240" w:lineRule="auto"/>
        <w:ind w:left="0" w:right="-144" w:firstLine="0"/>
        <w:contextualSpacing/>
        <w:rPr>
          <w:b/>
          <w:sz w:val="14"/>
          <w:szCs w:val="14"/>
        </w:rPr>
      </w:pPr>
    </w:p>
    <w:p w14:paraId="2A97B49F" w14:textId="77777777" w:rsidR="00520374" w:rsidRPr="00FD40A2" w:rsidRDefault="00520374" w:rsidP="00520374">
      <w:pPr>
        <w:spacing w:after="180" w:line="240" w:lineRule="auto"/>
        <w:ind w:left="0" w:right="-144" w:firstLine="0"/>
        <w:contextualSpacing/>
        <w:rPr>
          <w:b/>
          <w:color w:val="FF0000"/>
          <w:sz w:val="14"/>
          <w:szCs w:val="14"/>
        </w:rPr>
      </w:pPr>
      <w:r w:rsidRPr="00FD40A2">
        <w:rPr>
          <w:b/>
          <w:sz w:val="14"/>
          <w:szCs w:val="14"/>
        </w:rPr>
        <w:t xml:space="preserve">Important Dates:  </w:t>
      </w:r>
      <w:r>
        <w:rPr>
          <w:b/>
          <w:sz w:val="14"/>
          <w:szCs w:val="14"/>
        </w:rPr>
        <w:t xml:space="preserve"> </w:t>
      </w:r>
    </w:p>
    <w:p w14:paraId="18F9120E" w14:textId="1345C1B6" w:rsidR="00520374" w:rsidRPr="00AE75C6" w:rsidRDefault="00520374" w:rsidP="00520374">
      <w:pPr>
        <w:spacing w:after="180" w:line="240" w:lineRule="auto"/>
        <w:ind w:left="0" w:right="-144" w:firstLine="0"/>
        <w:contextualSpacing/>
        <w:rPr>
          <w:rFonts w:ascii="Verdana" w:hAnsi="Verdana"/>
          <w:b/>
          <w:bCs/>
          <w:color w:val="auto"/>
          <w:shd w:val="clear" w:color="auto" w:fill="FFFFFF"/>
        </w:rPr>
      </w:pPr>
      <w:r w:rsidRPr="00FD40A2">
        <w:rPr>
          <w:color w:val="auto"/>
          <w:szCs w:val="16"/>
          <w:lang w:val="en-GB"/>
        </w:rPr>
        <w:t>Abstract Submission:                  </w:t>
      </w:r>
      <w:r>
        <w:rPr>
          <w:color w:val="auto"/>
          <w:szCs w:val="16"/>
          <w:lang w:val="en-GB"/>
        </w:rPr>
        <w:t xml:space="preserve">    </w:t>
      </w:r>
      <w:r w:rsidRPr="00FD40A2">
        <w:rPr>
          <w:color w:val="auto"/>
          <w:szCs w:val="16"/>
          <w:lang w:val="en-GB"/>
        </w:rPr>
        <w:t xml:space="preserve">  </w:t>
      </w:r>
      <w:r w:rsidR="00AE75C6">
        <w:rPr>
          <w:color w:val="auto"/>
          <w:szCs w:val="16"/>
          <w:lang w:val="en-GB"/>
        </w:rPr>
        <w:t xml:space="preserve">       </w:t>
      </w:r>
      <w:r w:rsidR="00AE75C6" w:rsidRPr="00AE75C6">
        <w:rPr>
          <w:rFonts w:ascii="Verdana" w:hAnsi="Verdana"/>
          <w:b/>
          <w:bCs/>
          <w:color w:val="auto"/>
          <w:shd w:val="clear" w:color="auto" w:fill="FFFFFF"/>
        </w:rPr>
        <w:t>OCT 6</w:t>
      </w:r>
      <w:r w:rsidRPr="00E555A0">
        <w:rPr>
          <w:rFonts w:ascii="Verdana" w:hAnsi="Verdana"/>
          <w:b/>
          <w:bCs/>
          <w:color w:val="auto"/>
          <w:shd w:val="clear" w:color="auto" w:fill="FFFFFF"/>
        </w:rPr>
        <w:t xml:space="preserve">, </w:t>
      </w:r>
      <w:r>
        <w:rPr>
          <w:rFonts w:ascii="Verdana" w:hAnsi="Verdana"/>
          <w:b/>
          <w:bCs/>
          <w:color w:val="auto"/>
          <w:shd w:val="clear" w:color="auto" w:fill="FFFFFF"/>
        </w:rPr>
        <w:t>2025</w:t>
      </w:r>
    </w:p>
    <w:p w14:paraId="263651D8" w14:textId="4D942624" w:rsidR="00520374" w:rsidRPr="00E555A0" w:rsidRDefault="00520374" w:rsidP="00520374">
      <w:pPr>
        <w:spacing w:after="180" w:line="240" w:lineRule="auto"/>
        <w:ind w:left="0" w:right="-144" w:firstLine="0"/>
        <w:contextualSpacing/>
        <w:rPr>
          <w:b/>
          <w:bCs/>
          <w:color w:val="auto"/>
        </w:rPr>
      </w:pPr>
      <w:r w:rsidRPr="21D4ACAC">
        <w:rPr>
          <w:color w:val="auto"/>
          <w:lang w:val="en-GB"/>
        </w:rPr>
        <w:t xml:space="preserve">Acceptance notification                            </w:t>
      </w:r>
      <w:r w:rsidR="00AE75C6">
        <w:rPr>
          <w:rFonts w:ascii="Verdana" w:hAnsi="Verdana"/>
          <w:b/>
          <w:bCs/>
          <w:color w:val="auto"/>
          <w:shd w:val="clear" w:color="auto" w:fill="FFFFFF"/>
        </w:rPr>
        <w:t>OCT 10,</w:t>
      </w:r>
      <w:r w:rsidRPr="00E555A0">
        <w:rPr>
          <w:rFonts w:ascii="Verdana" w:hAnsi="Verdana"/>
          <w:b/>
          <w:bCs/>
          <w:color w:val="auto"/>
          <w:shd w:val="clear" w:color="auto" w:fill="FFFFFF"/>
        </w:rPr>
        <w:t xml:space="preserve"> </w:t>
      </w:r>
      <w:r>
        <w:rPr>
          <w:rFonts w:ascii="Verdana" w:hAnsi="Verdana"/>
          <w:b/>
          <w:bCs/>
          <w:color w:val="auto"/>
          <w:shd w:val="clear" w:color="auto" w:fill="FFFFFF"/>
        </w:rPr>
        <w:t>2025</w:t>
      </w:r>
    </w:p>
    <w:p w14:paraId="0CEE8C23" w14:textId="0BFC0623" w:rsidR="00520374" w:rsidRDefault="00520374" w:rsidP="00520374">
      <w:pPr>
        <w:spacing w:after="180" w:line="240" w:lineRule="auto"/>
        <w:ind w:left="0" w:right="-144" w:firstLine="0"/>
        <w:contextualSpacing/>
        <w:rPr>
          <w:rFonts w:ascii="Verdana" w:hAnsi="Verdana"/>
          <w:b/>
          <w:bCs/>
          <w:color w:val="auto"/>
          <w:shd w:val="clear" w:color="auto" w:fill="FFFFFF"/>
        </w:rPr>
      </w:pPr>
      <w:r w:rsidRPr="00E555A0">
        <w:rPr>
          <w:color w:val="auto"/>
          <w:szCs w:val="16"/>
          <w:lang w:val="en-GB"/>
        </w:rPr>
        <w:t>Full paper Submission:                   </w:t>
      </w:r>
      <w:r>
        <w:rPr>
          <w:color w:val="auto"/>
          <w:szCs w:val="16"/>
          <w:lang w:val="en-GB"/>
        </w:rPr>
        <w:t xml:space="preserve">     </w:t>
      </w:r>
      <w:r w:rsidRPr="00E555A0">
        <w:rPr>
          <w:color w:val="auto"/>
          <w:szCs w:val="16"/>
          <w:lang w:val="en-GB"/>
        </w:rPr>
        <w:t xml:space="preserve">   </w:t>
      </w:r>
      <w:r>
        <w:rPr>
          <w:color w:val="auto"/>
          <w:szCs w:val="16"/>
          <w:lang w:val="en-GB"/>
        </w:rPr>
        <w:t xml:space="preserve">  </w:t>
      </w:r>
      <w:r w:rsidR="00AE75C6">
        <w:rPr>
          <w:rFonts w:ascii="Verdana" w:hAnsi="Verdana"/>
          <w:b/>
          <w:bCs/>
          <w:color w:val="auto"/>
          <w:shd w:val="clear" w:color="auto" w:fill="FFFFFF"/>
        </w:rPr>
        <w:t>NOV 22</w:t>
      </w:r>
      <w:r w:rsidRPr="00E555A0">
        <w:rPr>
          <w:rFonts w:ascii="Verdana" w:hAnsi="Verdana"/>
          <w:b/>
          <w:bCs/>
          <w:color w:val="auto"/>
          <w:shd w:val="clear" w:color="auto" w:fill="FFFFFF"/>
        </w:rPr>
        <w:t xml:space="preserve">, </w:t>
      </w:r>
      <w:r>
        <w:rPr>
          <w:rFonts w:ascii="Verdana" w:hAnsi="Verdana"/>
          <w:b/>
          <w:bCs/>
          <w:color w:val="auto"/>
          <w:shd w:val="clear" w:color="auto" w:fill="FFFFFF"/>
        </w:rPr>
        <w:t>2025</w:t>
      </w:r>
    </w:p>
    <w:p w14:paraId="500177DF" w14:textId="0C249CE0" w:rsidR="00815230" w:rsidRDefault="00520374" w:rsidP="00520374">
      <w:pPr>
        <w:spacing w:after="180" w:line="240" w:lineRule="auto"/>
        <w:ind w:left="0" w:right="-144" w:firstLine="0"/>
        <w:contextualSpacing/>
        <w:rPr>
          <w:rFonts w:ascii="Verdana" w:hAnsi="Verdana"/>
          <w:b/>
          <w:bCs/>
          <w:color w:val="auto"/>
          <w:shd w:val="clear" w:color="auto" w:fill="FFFFFF"/>
        </w:rPr>
      </w:pPr>
      <w:r w:rsidRPr="00EF382D">
        <w:rPr>
          <w:rFonts w:ascii="Verdana" w:hAnsi="Verdana"/>
          <w:color w:val="auto"/>
          <w:shd w:val="clear" w:color="auto" w:fill="FFFFFF"/>
        </w:rPr>
        <w:t xml:space="preserve">Peer reviewed:                          </w:t>
      </w:r>
      <w:r w:rsidR="00AE75C6">
        <w:rPr>
          <w:rFonts w:ascii="Verdana" w:hAnsi="Verdana"/>
          <w:color w:val="auto"/>
          <w:shd w:val="clear" w:color="auto" w:fill="FFFFFF"/>
        </w:rPr>
        <w:t xml:space="preserve">       </w:t>
      </w:r>
      <w:r w:rsidR="00AE75C6">
        <w:rPr>
          <w:rFonts w:ascii="Verdana" w:hAnsi="Verdana"/>
          <w:b/>
          <w:bCs/>
          <w:color w:val="auto"/>
          <w:shd w:val="clear" w:color="auto" w:fill="FFFFFF"/>
        </w:rPr>
        <w:t xml:space="preserve">OCT 10, </w:t>
      </w:r>
      <w:r w:rsidR="00815230">
        <w:rPr>
          <w:rFonts w:ascii="Verdana" w:hAnsi="Verdana"/>
          <w:b/>
          <w:bCs/>
          <w:color w:val="auto"/>
          <w:shd w:val="clear" w:color="auto" w:fill="FFFFFF"/>
        </w:rPr>
        <w:t>2</w:t>
      </w:r>
      <w:r w:rsidR="00AE75C6">
        <w:rPr>
          <w:rFonts w:ascii="Verdana" w:hAnsi="Verdana"/>
          <w:b/>
          <w:bCs/>
          <w:color w:val="auto"/>
          <w:shd w:val="clear" w:color="auto" w:fill="FFFFFF"/>
        </w:rPr>
        <w:t>02</w:t>
      </w:r>
      <w:r w:rsidR="00815230">
        <w:rPr>
          <w:rFonts w:ascii="Verdana" w:hAnsi="Verdana"/>
          <w:b/>
          <w:bCs/>
          <w:color w:val="auto"/>
          <w:shd w:val="clear" w:color="auto" w:fill="FFFFFF"/>
        </w:rPr>
        <w:t>5</w:t>
      </w:r>
    </w:p>
    <w:p w14:paraId="27EFEA04" w14:textId="77777777" w:rsidR="00520374" w:rsidRPr="00C75144" w:rsidRDefault="00520374" w:rsidP="00520374">
      <w:pPr>
        <w:spacing w:after="180" w:line="240" w:lineRule="auto"/>
        <w:ind w:left="0" w:right="-144" w:firstLine="0"/>
        <w:contextualSpacing/>
        <w:rPr>
          <w:b/>
          <w:color w:val="FF0000"/>
          <w:sz w:val="8"/>
          <w:szCs w:val="14"/>
        </w:rPr>
      </w:pPr>
    </w:p>
    <w:p w14:paraId="391E647E" w14:textId="77777777" w:rsidR="00520374" w:rsidRDefault="00520374" w:rsidP="00520374">
      <w:pPr>
        <w:spacing w:after="24" w:line="240" w:lineRule="auto"/>
        <w:ind w:left="0" w:firstLine="0"/>
        <w:jc w:val="left"/>
        <w:rPr>
          <w:b/>
          <w:bCs/>
          <w:color w:val="auto"/>
        </w:rPr>
      </w:pPr>
    </w:p>
    <w:p w14:paraId="5E020C04" w14:textId="77777777" w:rsidR="00520374" w:rsidRDefault="00520374" w:rsidP="00520374">
      <w:pPr>
        <w:spacing w:after="24" w:line="240" w:lineRule="auto"/>
        <w:ind w:left="0" w:firstLine="0"/>
        <w:jc w:val="left"/>
        <w:rPr>
          <w:b/>
          <w:bCs/>
          <w:color w:val="auto"/>
        </w:rPr>
      </w:pPr>
      <w:r w:rsidRPr="00100473">
        <w:rPr>
          <w:b/>
          <w:bCs/>
          <w:color w:val="auto"/>
        </w:rPr>
        <w:t>Address and Contact:</w:t>
      </w:r>
    </w:p>
    <w:p w14:paraId="0F93D1EB" w14:textId="77777777" w:rsidR="00520374" w:rsidRPr="00100473" w:rsidRDefault="00520374" w:rsidP="00520374">
      <w:pPr>
        <w:spacing w:after="24" w:line="240" w:lineRule="auto"/>
        <w:ind w:left="0" w:firstLine="0"/>
        <w:jc w:val="left"/>
        <w:rPr>
          <w:color w:val="auto"/>
        </w:rPr>
      </w:pPr>
      <w:r w:rsidRPr="21D4ACAC">
        <w:rPr>
          <w:color w:val="auto"/>
        </w:rPr>
        <w:t xml:space="preserve">Address: UBT, </w:t>
      </w:r>
      <w:proofErr w:type="spellStart"/>
      <w:r w:rsidRPr="21D4ACAC">
        <w:rPr>
          <w:color w:val="auto"/>
        </w:rPr>
        <w:t>Lagja</w:t>
      </w:r>
      <w:proofErr w:type="spellEnd"/>
      <w:r w:rsidRPr="21D4ACAC">
        <w:rPr>
          <w:color w:val="auto"/>
        </w:rPr>
        <w:t xml:space="preserve"> </w:t>
      </w:r>
      <w:proofErr w:type="spellStart"/>
      <w:r w:rsidRPr="21D4ACAC">
        <w:rPr>
          <w:color w:val="auto"/>
        </w:rPr>
        <w:t>Kalabria</w:t>
      </w:r>
      <w:proofErr w:type="spellEnd"/>
      <w:r w:rsidRPr="21D4ACAC">
        <w:rPr>
          <w:color w:val="auto"/>
        </w:rPr>
        <w:t xml:space="preserve"> p.n., 10000 </w:t>
      </w:r>
      <w:proofErr w:type="spellStart"/>
      <w:r w:rsidRPr="21D4ACAC">
        <w:rPr>
          <w:color w:val="auto"/>
        </w:rPr>
        <w:t>Prishtinë</w:t>
      </w:r>
      <w:proofErr w:type="spellEnd"/>
      <w:r w:rsidRPr="21D4ACAC">
        <w:rPr>
          <w:color w:val="auto"/>
        </w:rPr>
        <w:t>, Kosovo</w:t>
      </w:r>
    </w:p>
    <w:p w14:paraId="34E8DD64" w14:textId="77777777" w:rsidR="00520374" w:rsidRDefault="00520374" w:rsidP="00520374">
      <w:pPr>
        <w:spacing w:after="24" w:line="240" w:lineRule="auto"/>
        <w:ind w:left="0" w:firstLine="0"/>
        <w:jc w:val="left"/>
        <w:rPr>
          <w:color w:val="auto"/>
        </w:rPr>
      </w:pPr>
      <w:r w:rsidRPr="00100473">
        <w:rPr>
          <w:color w:val="auto"/>
        </w:rPr>
        <w:t>Phone:</w:t>
      </w:r>
      <w:r>
        <w:rPr>
          <w:color w:val="auto"/>
        </w:rPr>
        <w:t xml:space="preserve"> </w:t>
      </w:r>
      <w:r w:rsidRPr="00066454">
        <w:rPr>
          <w:color w:val="auto"/>
        </w:rPr>
        <w:t xml:space="preserve">+383 38 541 400; </w:t>
      </w:r>
    </w:p>
    <w:p w14:paraId="648227EF" w14:textId="77777777" w:rsidR="00520374" w:rsidRPr="00066454" w:rsidRDefault="00520374" w:rsidP="00520374">
      <w:pPr>
        <w:spacing w:after="24" w:line="240" w:lineRule="auto"/>
        <w:ind w:left="0" w:firstLine="0"/>
        <w:jc w:val="left"/>
        <w:rPr>
          <w:color w:val="auto"/>
        </w:rPr>
      </w:pPr>
      <w:r w:rsidRPr="00066454">
        <w:rPr>
          <w:color w:val="auto"/>
        </w:rPr>
        <w:t xml:space="preserve">Fax: +383 38 542 138 </w:t>
      </w:r>
    </w:p>
    <w:p w14:paraId="7042D729" w14:textId="77777777" w:rsidR="00520374" w:rsidRPr="00100473" w:rsidRDefault="00520374" w:rsidP="00520374">
      <w:pPr>
        <w:spacing w:after="24" w:line="240" w:lineRule="auto"/>
        <w:ind w:left="0" w:firstLine="0"/>
        <w:jc w:val="left"/>
        <w:rPr>
          <w:color w:val="auto"/>
        </w:rPr>
      </w:pPr>
      <w:r w:rsidRPr="00100473">
        <w:rPr>
          <w:color w:val="auto"/>
        </w:rPr>
        <w:t xml:space="preserve">URL: </w:t>
      </w:r>
      <w:hyperlink r:id="rId8" w:history="1">
        <w:r w:rsidRPr="00C34612">
          <w:rPr>
            <w:rStyle w:val="Hyperlink"/>
          </w:rPr>
          <w:t>http://conferences.ubt-uni.net</w:t>
        </w:r>
      </w:hyperlink>
      <w:r>
        <w:rPr>
          <w:color w:val="auto"/>
        </w:rPr>
        <w:t xml:space="preserve"> </w:t>
      </w:r>
    </w:p>
    <w:p w14:paraId="4F4529D8" w14:textId="77777777" w:rsidR="00520374" w:rsidRPr="00090E35" w:rsidRDefault="00520374" w:rsidP="00520374">
      <w:pPr>
        <w:spacing w:after="24" w:line="240" w:lineRule="auto"/>
        <w:ind w:left="0" w:firstLine="0"/>
        <w:jc w:val="left"/>
        <w:rPr>
          <w:color w:val="auto"/>
          <w:lang w:val="de-DE"/>
        </w:rPr>
      </w:pPr>
      <w:r w:rsidRPr="00090E35">
        <w:rPr>
          <w:color w:val="auto"/>
          <w:lang w:val="de-DE"/>
        </w:rPr>
        <w:t>E-mail:</w:t>
      </w:r>
      <w:r w:rsidRPr="00090E35">
        <w:rPr>
          <w:lang w:val="de-DE"/>
        </w:rPr>
        <w:t xml:space="preserve"> </w:t>
      </w:r>
      <w:hyperlink r:id="rId9">
        <w:r w:rsidRPr="00090E35">
          <w:rPr>
            <w:rStyle w:val="Hyperlink"/>
            <w:lang w:val="de-DE"/>
          </w:rPr>
          <w:t>conferences@ubt-uni.net</w:t>
        </w:r>
      </w:hyperlink>
    </w:p>
    <w:p w14:paraId="2B63172A" w14:textId="77777777" w:rsidR="00520374" w:rsidRPr="00100473" w:rsidRDefault="00520374" w:rsidP="00520374">
      <w:pPr>
        <w:spacing w:after="24" w:line="240" w:lineRule="auto"/>
        <w:ind w:left="0" w:firstLine="0"/>
        <w:jc w:val="left"/>
        <w:rPr>
          <w:color w:val="auto"/>
        </w:rPr>
        <w:sectPr w:rsidR="00520374" w:rsidRPr="00100473" w:rsidSect="00467DD1">
          <w:footerReference w:type="default" r:id="rId10"/>
          <w:pgSz w:w="11921" w:h="16841"/>
          <w:pgMar w:top="990" w:right="1146" w:bottom="1440" w:left="1020" w:header="576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1" w:equalWidth="0">
            <w:col w:w="4969" w:space="225"/>
            <w:col w:w="4561"/>
          </w:cols>
          <w:docGrid w:linePitch="218"/>
        </w:sectPr>
      </w:pPr>
    </w:p>
    <w:p w14:paraId="137C7BFB" w14:textId="77777777" w:rsidR="00520374" w:rsidRPr="00BE2C2B" w:rsidRDefault="00520374" w:rsidP="00AE75C6">
      <w:pPr>
        <w:spacing w:after="0" w:line="259" w:lineRule="auto"/>
        <w:ind w:left="0" w:firstLine="0"/>
      </w:pPr>
    </w:p>
    <w:sectPr w:rsidR="00520374" w:rsidRPr="00BE2C2B" w:rsidSect="001C17E6">
      <w:type w:val="continuous"/>
      <w:pgSz w:w="11921" w:h="16841"/>
      <w:pgMar w:top="1440" w:right="4122" w:bottom="552" w:left="774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6806" w14:textId="77777777" w:rsidR="006213FA" w:rsidRDefault="006213FA">
      <w:pPr>
        <w:spacing w:after="0" w:line="240" w:lineRule="auto"/>
      </w:pPr>
      <w:r>
        <w:separator/>
      </w:r>
    </w:p>
  </w:endnote>
  <w:endnote w:type="continuationSeparator" w:id="0">
    <w:p w14:paraId="0140315C" w14:textId="77777777" w:rsidR="006213FA" w:rsidRDefault="0062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1A3B" w14:textId="77777777" w:rsidR="00F17E93" w:rsidRDefault="00F17E93" w:rsidP="00A63B20">
    <w:pPr>
      <w:pStyle w:val="Footer"/>
      <w:tabs>
        <w:tab w:val="left" w:pos="1785"/>
        <w:tab w:val="center" w:pos="4877"/>
      </w:tabs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8090" w14:textId="77777777" w:rsidR="006213FA" w:rsidRDefault="006213FA">
      <w:pPr>
        <w:spacing w:after="0" w:line="240" w:lineRule="auto"/>
      </w:pPr>
      <w:r>
        <w:separator/>
      </w:r>
    </w:p>
  </w:footnote>
  <w:footnote w:type="continuationSeparator" w:id="0">
    <w:p w14:paraId="6DB5FE8F" w14:textId="77777777" w:rsidR="006213FA" w:rsidRDefault="00621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E26C8"/>
    <w:multiLevelType w:val="hybridMultilevel"/>
    <w:tmpl w:val="A66C10C8"/>
    <w:lvl w:ilvl="0" w:tplc="71B2260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29A54AAE"/>
    <w:multiLevelType w:val="hybridMultilevel"/>
    <w:tmpl w:val="7652C5E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49926E03"/>
    <w:multiLevelType w:val="hybridMultilevel"/>
    <w:tmpl w:val="BBFAE346"/>
    <w:lvl w:ilvl="0" w:tplc="8A461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0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6D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8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46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8F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A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4D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AB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371316">
    <w:abstractNumId w:val="2"/>
  </w:num>
  <w:num w:numId="2" w16cid:durableId="1116023402">
    <w:abstractNumId w:val="0"/>
  </w:num>
  <w:num w:numId="3" w16cid:durableId="171330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4"/>
    <w:rsid w:val="00003034"/>
    <w:rsid w:val="000E38F6"/>
    <w:rsid w:val="001034B4"/>
    <w:rsid w:val="00126637"/>
    <w:rsid w:val="0038434B"/>
    <w:rsid w:val="003A1530"/>
    <w:rsid w:val="00462B37"/>
    <w:rsid w:val="00467DD1"/>
    <w:rsid w:val="00520374"/>
    <w:rsid w:val="00522B1F"/>
    <w:rsid w:val="006213FA"/>
    <w:rsid w:val="00665033"/>
    <w:rsid w:val="00762308"/>
    <w:rsid w:val="0077189C"/>
    <w:rsid w:val="00815230"/>
    <w:rsid w:val="00845160"/>
    <w:rsid w:val="009A5E75"/>
    <w:rsid w:val="00A30B70"/>
    <w:rsid w:val="00AD1EE4"/>
    <w:rsid w:val="00AE75C6"/>
    <w:rsid w:val="00BF0C49"/>
    <w:rsid w:val="00CD0E0E"/>
    <w:rsid w:val="00E665AD"/>
    <w:rsid w:val="00EA221D"/>
    <w:rsid w:val="00F17E93"/>
    <w:rsid w:val="00F31537"/>
    <w:rsid w:val="00F914AB"/>
    <w:rsid w:val="00F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B9D"/>
  <w15:chartTrackingRefBased/>
  <w15:docId w15:val="{7530AE55-426B-4B88-85FE-806E0CDB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374"/>
    <w:pPr>
      <w:spacing w:after="10" w:line="250" w:lineRule="auto"/>
      <w:ind w:left="351" w:hanging="10"/>
      <w:jc w:val="both"/>
    </w:pPr>
    <w:rPr>
      <w:rFonts w:ascii="Tahoma" w:eastAsia="Tahoma" w:hAnsi="Tahoma" w:cs="Tahoma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203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74"/>
    <w:rPr>
      <w:rFonts w:ascii="Tahoma" w:eastAsia="Tahoma" w:hAnsi="Tahoma" w:cs="Tahoma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20374"/>
    <w:rPr>
      <w:color w:val="0563C1" w:themeColor="hyperlink"/>
      <w:u w:val="single"/>
    </w:rPr>
  </w:style>
  <w:style w:type="table" w:customStyle="1" w:styleId="LightShading-Accent11">
    <w:name w:val="Light Shading - Accent 11"/>
    <w:basedOn w:val="TableNormal"/>
    <w:uiPriority w:val="60"/>
    <w:rsid w:val="00520374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74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es.ubt-un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ferences@ubt-u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Elinda Krasniqi</dc:creator>
  <cp:keywords/>
  <dc:description/>
  <cp:lastModifiedBy>Microsoft.com Team</cp:lastModifiedBy>
  <cp:revision>3</cp:revision>
  <cp:lastPrinted>2025-04-28T14:34:00Z</cp:lastPrinted>
  <dcterms:created xsi:type="dcterms:W3CDTF">2025-08-07T11:16:00Z</dcterms:created>
  <dcterms:modified xsi:type="dcterms:W3CDTF">2025-08-08T07:58:00Z</dcterms:modified>
</cp:coreProperties>
</file>